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0B" w:rsidRPr="001C570B" w:rsidRDefault="000F3484" w:rsidP="001C570B">
      <w:pPr>
        <w:pStyle w:val="Cm"/>
        <w:spacing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-440055</wp:posOffset>
            </wp:positionV>
            <wp:extent cx="689610" cy="1354455"/>
            <wp:effectExtent l="19050" t="0" r="0" b="0"/>
            <wp:wrapTight wrapText="bothSides">
              <wp:wrapPolygon edited="0">
                <wp:start x="-597" y="0"/>
                <wp:lineTo x="-597" y="21266"/>
                <wp:lineTo x="21481" y="21266"/>
                <wp:lineTo x="21481" y="0"/>
                <wp:lineTo x="-597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5095240</wp:posOffset>
            </wp:positionH>
            <wp:positionV relativeFrom="paragraph">
              <wp:posOffset>-211455</wp:posOffset>
            </wp:positionV>
            <wp:extent cx="908685" cy="1143000"/>
            <wp:effectExtent l="19050" t="0" r="5715" b="0"/>
            <wp:wrapSquare wrapText="bothSides"/>
            <wp:docPr id="9" name="Kép 9" descr="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ím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70B" w:rsidRPr="001C570B">
        <w:rPr>
          <w:rFonts w:ascii="Times New Roman" w:hAnsi="Times New Roman"/>
          <w:b/>
          <w:noProof/>
          <w:sz w:val="24"/>
          <w:szCs w:val="24"/>
        </w:rPr>
        <w:pict>
          <v:rect id="_x0000_s1031" style="position:absolute;left:0;text-align:left;margin-left:-23.4pt;margin-top:-6.05pt;width:435.1pt;height:69.05pt;z-index:-251660288;mso-position-horizontal-relative:text;mso-position-vertical-relative:text" o:allowincell="f" filled="f" strokeweight="6pt">
            <v:stroke linestyle="thickBetweenThin"/>
          </v:rect>
        </w:pict>
      </w:r>
      <w:r w:rsidR="001C570B" w:rsidRPr="001C570B">
        <w:rPr>
          <w:rFonts w:ascii="Times New Roman" w:hAnsi="Times New Roman"/>
          <w:b/>
          <w:noProof/>
          <w:sz w:val="24"/>
          <w:szCs w:val="24"/>
        </w:rPr>
        <w:t>Csóti Közös Önkormányzati Hivatal</w:t>
      </w:r>
    </w:p>
    <w:p w:rsidR="001C570B" w:rsidRPr="001C570B" w:rsidRDefault="001C570B" w:rsidP="001C570B">
      <w:pPr>
        <w:pStyle w:val="Cm"/>
        <w:spacing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1C570B">
        <w:rPr>
          <w:rFonts w:ascii="Times New Roman" w:hAnsi="Times New Roman"/>
          <w:b/>
          <w:noProof/>
          <w:sz w:val="24"/>
          <w:szCs w:val="24"/>
        </w:rPr>
        <w:t xml:space="preserve"> Bakonytamási Kirendeltsége </w:t>
      </w:r>
    </w:p>
    <w:p w:rsidR="001C570B" w:rsidRPr="001C570B" w:rsidRDefault="001C570B" w:rsidP="001C570B">
      <w:pPr>
        <w:pStyle w:val="Cm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C570B">
        <w:rPr>
          <w:rFonts w:ascii="Times New Roman" w:hAnsi="Times New Roman"/>
          <w:b/>
          <w:sz w:val="24"/>
          <w:szCs w:val="24"/>
        </w:rPr>
        <w:t>8555 Bakonytamási Széchenyi u. 1.</w:t>
      </w:r>
    </w:p>
    <w:p w:rsidR="001C570B" w:rsidRPr="001C570B" w:rsidRDefault="00812E96" w:rsidP="001C570B">
      <w:pPr>
        <w:pStyle w:val="Cm"/>
        <w:spacing w:line="240" w:lineRule="auto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Tel/Fax: 89/352-255  email: bakonytamasi@globonet.hu</w:t>
      </w:r>
    </w:p>
    <w:p w:rsidR="001C570B" w:rsidRPr="001C570B" w:rsidRDefault="001C570B">
      <w:pPr>
        <w:pStyle w:val="Cm"/>
        <w:rPr>
          <w:rFonts w:ascii="Times New Roman" w:hAnsi="Times New Roman"/>
          <w:b/>
          <w:smallCaps/>
          <w:sz w:val="20"/>
        </w:rPr>
      </w:pPr>
    </w:p>
    <w:p w:rsidR="001C570B" w:rsidRDefault="001C570B"/>
    <w:p w:rsidR="001C570B" w:rsidRDefault="001C570B"/>
    <w:p w:rsidR="004625E3" w:rsidRDefault="004625E3"/>
    <w:p w:rsidR="004625E3" w:rsidRDefault="004625E3">
      <w:pPr>
        <w:jc w:val="both"/>
        <w:rPr>
          <w:sz w:val="24"/>
          <w:u w:val="single"/>
        </w:rPr>
      </w:pPr>
    </w:p>
    <w:p w:rsidR="0012454C" w:rsidRPr="00862930" w:rsidRDefault="0012454C" w:rsidP="0012454C">
      <w:pPr>
        <w:tabs>
          <w:tab w:val="center" w:pos="6663"/>
        </w:tabs>
        <w:rPr>
          <w:sz w:val="24"/>
          <w:szCs w:val="24"/>
        </w:rPr>
      </w:pPr>
      <w:r w:rsidRPr="00862930">
        <w:rPr>
          <w:b/>
          <w:sz w:val="24"/>
          <w:szCs w:val="24"/>
        </w:rPr>
        <w:t>Tárgy:</w:t>
      </w:r>
      <w:r w:rsidRPr="00862930">
        <w:rPr>
          <w:sz w:val="24"/>
          <w:szCs w:val="24"/>
        </w:rPr>
        <w:t xml:space="preserve"> Tájékoztatás az elektronikus kapcsolattartásról,</w:t>
      </w:r>
    </w:p>
    <w:p w:rsidR="0012454C" w:rsidRDefault="0012454C" w:rsidP="0012454C">
      <w:pPr>
        <w:tabs>
          <w:tab w:val="center" w:pos="6663"/>
        </w:tabs>
        <w:rPr>
          <w:sz w:val="24"/>
          <w:szCs w:val="24"/>
        </w:rPr>
      </w:pPr>
      <w:r w:rsidRPr="00862930">
        <w:rPr>
          <w:sz w:val="24"/>
          <w:szCs w:val="24"/>
        </w:rPr>
        <w:t xml:space="preserve">              az adófolyószámla lekérdezéséről és megfizetésének módjáról</w:t>
      </w:r>
    </w:p>
    <w:p w:rsidR="0012454C" w:rsidRPr="00862930" w:rsidRDefault="0012454C" w:rsidP="0012454C">
      <w:pPr>
        <w:tabs>
          <w:tab w:val="center" w:pos="6663"/>
        </w:tabs>
        <w:rPr>
          <w:sz w:val="24"/>
          <w:szCs w:val="24"/>
        </w:rPr>
      </w:pPr>
    </w:p>
    <w:p w:rsidR="0012454C" w:rsidRPr="00862930" w:rsidRDefault="0012454C" w:rsidP="0012454C">
      <w:pPr>
        <w:tabs>
          <w:tab w:val="center" w:pos="6663"/>
        </w:tabs>
        <w:rPr>
          <w:sz w:val="24"/>
          <w:szCs w:val="24"/>
        </w:rPr>
      </w:pPr>
      <w:r w:rsidRPr="00862930">
        <w:rPr>
          <w:b/>
          <w:sz w:val="24"/>
          <w:szCs w:val="24"/>
        </w:rPr>
        <w:t>Ügyintéző:</w:t>
      </w:r>
      <w:r w:rsidRPr="00862930">
        <w:rPr>
          <w:sz w:val="24"/>
          <w:szCs w:val="24"/>
        </w:rPr>
        <w:t xml:space="preserve"> Bácsi Attiláné</w:t>
      </w:r>
    </w:p>
    <w:p w:rsidR="0012454C" w:rsidRPr="00862930" w:rsidRDefault="0012454C" w:rsidP="0012454C">
      <w:pPr>
        <w:tabs>
          <w:tab w:val="center" w:pos="6663"/>
        </w:tabs>
        <w:rPr>
          <w:sz w:val="24"/>
          <w:szCs w:val="24"/>
        </w:rPr>
      </w:pPr>
    </w:p>
    <w:p w:rsidR="0012454C" w:rsidRPr="00862930" w:rsidRDefault="0012454C" w:rsidP="0012454C">
      <w:pPr>
        <w:tabs>
          <w:tab w:val="center" w:pos="6663"/>
        </w:tabs>
        <w:rPr>
          <w:sz w:val="24"/>
          <w:szCs w:val="24"/>
        </w:rPr>
      </w:pPr>
    </w:p>
    <w:p w:rsidR="0012454C" w:rsidRPr="00862930" w:rsidRDefault="0012454C" w:rsidP="0012454C">
      <w:pPr>
        <w:tabs>
          <w:tab w:val="center" w:pos="6663"/>
        </w:tabs>
        <w:rPr>
          <w:sz w:val="24"/>
          <w:szCs w:val="24"/>
        </w:rPr>
      </w:pPr>
      <w:r w:rsidRPr="00862930">
        <w:rPr>
          <w:sz w:val="24"/>
          <w:szCs w:val="24"/>
        </w:rPr>
        <w:t xml:space="preserve">Tisztelt Címzett! </w:t>
      </w:r>
    </w:p>
    <w:p w:rsidR="0012454C" w:rsidRPr="00862930" w:rsidRDefault="0012454C" w:rsidP="0012454C">
      <w:pPr>
        <w:tabs>
          <w:tab w:val="center" w:pos="6663"/>
        </w:tabs>
        <w:rPr>
          <w:sz w:val="24"/>
          <w:szCs w:val="24"/>
        </w:rPr>
      </w:pPr>
    </w:p>
    <w:p w:rsidR="0012454C" w:rsidRPr="00862930" w:rsidRDefault="0012454C" w:rsidP="0012454C">
      <w:pPr>
        <w:tabs>
          <w:tab w:val="center" w:pos="6663"/>
        </w:tabs>
        <w:jc w:val="both"/>
        <w:rPr>
          <w:sz w:val="24"/>
          <w:szCs w:val="24"/>
        </w:rPr>
      </w:pPr>
      <w:r w:rsidRPr="00862930">
        <w:rPr>
          <w:sz w:val="24"/>
          <w:szCs w:val="24"/>
        </w:rPr>
        <w:t>Az alábbi tájékoztatást azért kapja, me</w:t>
      </w:r>
      <w:r>
        <w:rPr>
          <w:sz w:val="24"/>
          <w:szCs w:val="24"/>
        </w:rPr>
        <w:t>rt a Csóti Közös Önkormányzati Hivatal Bakonytamási</w:t>
      </w:r>
      <w:r w:rsidRPr="00862930">
        <w:rPr>
          <w:sz w:val="24"/>
          <w:szCs w:val="24"/>
        </w:rPr>
        <w:t xml:space="preserve"> Adóhatósági nyilvántartó rendszerében (Továbbiakban ASP) vállalkozóként, egyéni vállalkozóként vagy adószámmal rendelkező magánszemélyként szerepel. </w:t>
      </w:r>
    </w:p>
    <w:p w:rsidR="0012454C" w:rsidRPr="00862930" w:rsidRDefault="0012454C" w:rsidP="0012454C">
      <w:pPr>
        <w:tabs>
          <w:tab w:val="center" w:pos="6663"/>
        </w:tabs>
        <w:jc w:val="both"/>
        <w:rPr>
          <w:sz w:val="24"/>
          <w:szCs w:val="24"/>
        </w:rPr>
      </w:pPr>
    </w:p>
    <w:p w:rsidR="0012454C" w:rsidRPr="00862930" w:rsidRDefault="0012454C" w:rsidP="0012454C">
      <w:pPr>
        <w:jc w:val="both"/>
        <w:rPr>
          <w:sz w:val="24"/>
          <w:szCs w:val="24"/>
        </w:rPr>
      </w:pPr>
      <w:r w:rsidRPr="00862930">
        <w:rPr>
          <w:sz w:val="24"/>
          <w:szCs w:val="24"/>
        </w:rPr>
        <w:t>Tájékoztatom, hogy az adóigazgatási rendtartásról szóló 2017. évi CLI. törvény 36.§ (1) bekezdése alapján „</w:t>
      </w:r>
      <w:r w:rsidRPr="00862930">
        <w:rPr>
          <w:b/>
          <w:sz w:val="24"/>
          <w:szCs w:val="24"/>
        </w:rPr>
        <w:t>Az adóhatóság írásban</w:t>
      </w:r>
      <w:r w:rsidRPr="00862930">
        <w:rPr>
          <w:sz w:val="24"/>
          <w:szCs w:val="24"/>
        </w:rPr>
        <w:t xml:space="preserve">, az elektronikus ügyintézés és a bizalmi szolgáltatások általános szabályairól szóló 2015. évi CCXXII. törvényben (továbbiakban: Eüsztv.) meghatározott </w:t>
      </w:r>
      <w:r w:rsidRPr="00862930">
        <w:rPr>
          <w:b/>
          <w:sz w:val="24"/>
          <w:szCs w:val="24"/>
        </w:rPr>
        <w:t>elektronikus úton tart kapcsolatot az adózókkal</w:t>
      </w:r>
      <w:r w:rsidRPr="00862930">
        <w:rPr>
          <w:sz w:val="24"/>
          <w:szCs w:val="24"/>
        </w:rPr>
        <w:t>”.</w:t>
      </w:r>
    </w:p>
    <w:p w:rsidR="0012454C" w:rsidRPr="00862930" w:rsidRDefault="0012454C" w:rsidP="0012454C">
      <w:pPr>
        <w:jc w:val="both"/>
        <w:rPr>
          <w:sz w:val="24"/>
          <w:szCs w:val="24"/>
        </w:rPr>
      </w:pPr>
      <w:r w:rsidRPr="00862930">
        <w:rPr>
          <w:sz w:val="24"/>
          <w:szCs w:val="24"/>
        </w:rPr>
        <w:t xml:space="preserve">Az Eüsztv. 9. § (1) bekezdés a) pont aa alpont alapján, és a törvény végrehajtási rendelete értelmében </w:t>
      </w:r>
      <w:r w:rsidRPr="00862930">
        <w:rPr>
          <w:b/>
          <w:sz w:val="24"/>
          <w:szCs w:val="24"/>
        </w:rPr>
        <w:t>a gazdálkodó szervezetek 2018. január 1-től elektronikus ügyintézésre kötelesek</w:t>
      </w:r>
      <w:r w:rsidRPr="00862930">
        <w:rPr>
          <w:sz w:val="24"/>
          <w:szCs w:val="24"/>
        </w:rPr>
        <w:t>.</w:t>
      </w:r>
    </w:p>
    <w:p w:rsidR="0012454C" w:rsidRPr="00862930" w:rsidRDefault="0012454C" w:rsidP="0012454C">
      <w:pPr>
        <w:tabs>
          <w:tab w:val="center" w:pos="6663"/>
        </w:tabs>
        <w:jc w:val="both"/>
        <w:rPr>
          <w:sz w:val="24"/>
          <w:szCs w:val="24"/>
        </w:rPr>
      </w:pPr>
    </w:p>
    <w:p w:rsidR="0012454C" w:rsidRPr="00862930" w:rsidRDefault="0012454C" w:rsidP="0012454C">
      <w:pPr>
        <w:tabs>
          <w:tab w:val="center" w:pos="6663"/>
        </w:tabs>
        <w:jc w:val="both"/>
        <w:rPr>
          <w:b/>
          <w:sz w:val="24"/>
          <w:szCs w:val="24"/>
        </w:rPr>
      </w:pPr>
      <w:bookmarkStart w:id="0" w:name="_Hlk505004289"/>
      <w:r>
        <w:rPr>
          <w:sz w:val="24"/>
          <w:szCs w:val="24"/>
        </w:rPr>
        <w:t>Csóti Közös Önkormányzati Hivatal Bakonytamási Kirendeltsége</w:t>
      </w:r>
      <w:r w:rsidRPr="00862930">
        <w:rPr>
          <w:sz w:val="24"/>
          <w:szCs w:val="24"/>
        </w:rPr>
        <w:t xml:space="preserve"> </w:t>
      </w:r>
      <w:bookmarkEnd w:id="0"/>
      <w:r w:rsidRPr="00862930">
        <w:rPr>
          <w:sz w:val="24"/>
          <w:szCs w:val="24"/>
        </w:rPr>
        <w:t>elektronikus ügyintézést biztosítási kötelezettségének a törvényi előírások alapján az ASP-vel lefedett ügytípusok esetében az ASP rendszeren keresztül tesz eleget. Az ASP e-szolgáltatási felülete az E</w:t>
      </w:r>
      <w:r>
        <w:rPr>
          <w:sz w:val="24"/>
          <w:szCs w:val="24"/>
        </w:rPr>
        <w:t>LÜGY, melyet az ügyfelek Bakonytamási</w:t>
      </w:r>
      <w:r w:rsidRPr="00862930">
        <w:rPr>
          <w:sz w:val="24"/>
          <w:szCs w:val="24"/>
        </w:rPr>
        <w:t xml:space="preserve"> hivatalos oldalán keresztül </w:t>
      </w:r>
      <w:r w:rsidRPr="00862930">
        <w:rPr>
          <w:b/>
          <w:sz w:val="24"/>
          <w:szCs w:val="24"/>
        </w:rPr>
        <w:t>(</w:t>
      </w:r>
      <w:hyperlink r:id="rId7" w:history="1">
        <w:r w:rsidRPr="000C50F9">
          <w:rPr>
            <w:rStyle w:val="Hiperhivatkozs"/>
            <w:b/>
            <w:sz w:val="24"/>
            <w:szCs w:val="24"/>
          </w:rPr>
          <w:t>http://www.bakonytamasi.hu</w:t>
        </w:r>
      </w:hyperlink>
      <w:r w:rsidRPr="00862930">
        <w:rPr>
          <w:b/>
          <w:sz w:val="24"/>
          <w:szCs w:val="24"/>
        </w:rPr>
        <w:t xml:space="preserve">), </w:t>
      </w:r>
      <w:r w:rsidRPr="00862930">
        <w:rPr>
          <w:sz w:val="24"/>
          <w:szCs w:val="24"/>
        </w:rPr>
        <w:t xml:space="preserve">az Önkormányzati Hivatali Portálon (bal oldalon található ikon) érhetnek el. </w:t>
      </w:r>
    </w:p>
    <w:p w:rsidR="0012454C" w:rsidRPr="00862930" w:rsidRDefault="0012454C" w:rsidP="0012454C">
      <w:pPr>
        <w:tabs>
          <w:tab w:val="center" w:pos="6663"/>
        </w:tabs>
        <w:jc w:val="both"/>
        <w:rPr>
          <w:sz w:val="24"/>
          <w:szCs w:val="24"/>
        </w:rPr>
      </w:pPr>
    </w:p>
    <w:p w:rsidR="0012454C" w:rsidRPr="00862930" w:rsidRDefault="0012454C" w:rsidP="0012454C">
      <w:pPr>
        <w:tabs>
          <w:tab w:val="center" w:pos="6663"/>
        </w:tabs>
        <w:jc w:val="both"/>
        <w:rPr>
          <w:b/>
          <w:sz w:val="24"/>
          <w:szCs w:val="24"/>
        </w:rPr>
      </w:pPr>
      <w:r w:rsidRPr="00862930">
        <w:rPr>
          <w:b/>
          <w:sz w:val="24"/>
          <w:szCs w:val="24"/>
        </w:rPr>
        <w:t xml:space="preserve">Az Eüsz tv. alapján elektronikus ügyintézésre kötelezettektől </w:t>
      </w:r>
      <w:r w:rsidRPr="00862930">
        <w:rPr>
          <w:b/>
          <w:sz w:val="24"/>
          <w:szCs w:val="24"/>
          <w:u w:val="single"/>
        </w:rPr>
        <w:t>2018.01.01.-et követően papír alapon nem áll módunkban ügyindító dokumentumot befogadni.</w:t>
      </w:r>
      <w:r w:rsidRPr="00862930">
        <w:rPr>
          <w:b/>
          <w:sz w:val="24"/>
          <w:szCs w:val="24"/>
        </w:rPr>
        <w:t xml:space="preserve"> </w:t>
      </w:r>
    </w:p>
    <w:p w:rsidR="0012454C" w:rsidRPr="00862930" w:rsidRDefault="0012454C" w:rsidP="0012454C">
      <w:pPr>
        <w:tabs>
          <w:tab w:val="center" w:pos="6663"/>
        </w:tabs>
        <w:jc w:val="both"/>
        <w:rPr>
          <w:b/>
          <w:sz w:val="24"/>
          <w:szCs w:val="24"/>
        </w:rPr>
      </w:pPr>
    </w:p>
    <w:p w:rsidR="0012454C" w:rsidRPr="00862930" w:rsidRDefault="0012454C" w:rsidP="0012454C">
      <w:pPr>
        <w:tabs>
          <w:tab w:val="center" w:pos="6663"/>
        </w:tabs>
        <w:ind w:left="142"/>
        <w:jc w:val="both"/>
        <w:rPr>
          <w:b/>
          <w:sz w:val="24"/>
          <w:szCs w:val="24"/>
          <w:u w:val="single"/>
        </w:rPr>
      </w:pPr>
      <w:r w:rsidRPr="00862930">
        <w:rPr>
          <w:noProof/>
          <w:color w:val="1D2129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.4pt;margin-top:1.75pt;width:0;height:128.45pt;z-index:251659264" o:connectortype="straight" strokeweight="2.5pt"/>
        </w:pict>
      </w:r>
      <w:r w:rsidRPr="00862930">
        <w:rPr>
          <w:color w:val="1D2129"/>
          <w:sz w:val="24"/>
          <w:szCs w:val="24"/>
          <w:shd w:val="clear" w:color="auto" w:fill="FFFFFF"/>
        </w:rPr>
        <w:t xml:space="preserve"> </w:t>
      </w:r>
      <w:r w:rsidRPr="00862930">
        <w:rPr>
          <w:b/>
          <w:color w:val="1D2129"/>
          <w:sz w:val="24"/>
          <w:szCs w:val="24"/>
          <w:u w:val="single"/>
          <w:shd w:val="clear" w:color="auto" w:fill="FFFFFF"/>
        </w:rPr>
        <w:t>2019. január 1-jétől</w:t>
      </w:r>
      <w:r w:rsidRPr="00862930">
        <w:rPr>
          <w:color w:val="1D2129"/>
          <w:sz w:val="24"/>
          <w:szCs w:val="24"/>
          <w:shd w:val="clear" w:color="auto" w:fill="FFFFFF"/>
        </w:rPr>
        <w:t xml:space="preserve">  az adóigazgatási eljárás részletszabályairól szóló 465/2017. (XII. 28.) Korm. rendelet 22.§. (2) bek.-e alapján </w:t>
      </w:r>
      <w:r w:rsidRPr="00862930">
        <w:rPr>
          <w:rStyle w:val="m8192504940222721864m1629126508075649082m-8391714272508801216m-7564477861561434881m-6975324656867697001gmail-textexposedshow"/>
          <w:color w:val="1D2129"/>
          <w:sz w:val="24"/>
          <w:szCs w:val="24"/>
          <w:shd w:val="clear" w:color="auto" w:fill="FFFFFF"/>
        </w:rPr>
        <w:t> </w:t>
      </w:r>
      <w:r w:rsidRPr="00862930">
        <w:rPr>
          <w:rStyle w:val="m8192504940222721864m1629126508075649082m-8391714272508801216m-7564477861561434881m-6975324656867697001gmail-textexposedshow"/>
          <w:b/>
          <w:color w:val="1D2129"/>
          <w:sz w:val="24"/>
          <w:szCs w:val="24"/>
          <w:u w:val="single"/>
          <w:shd w:val="clear" w:color="auto" w:fill="FFFFFF"/>
        </w:rPr>
        <w:t>az önkormányzati adóhatóság az adózó adószámlájának egyenlegéről</w:t>
      </w:r>
      <w:r w:rsidRPr="00862930">
        <w:rPr>
          <w:rStyle w:val="m8192504940222721864m1629126508075649082m-8391714272508801216m-7564477861561434881m-6975324656867697001gmail-textexposedshow"/>
          <w:color w:val="1D2129"/>
          <w:sz w:val="24"/>
          <w:szCs w:val="24"/>
          <w:shd w:val="clear" w:color="auto" w:fill="FFFFFF"/>
        </w:rPr>
        <w:t xml:space="preserve">, a tartozásai után felszámított késedelmi pótlékról </w:t>
      </w:r>
      <w:r w:rsidRPr="00862930">
        <w:rPr>
          <w:rStyle w:val="m8192504940222721864m1629126508075649082m-8391714272508801216m-7564477861561434881m-6975324656867697001gmail-textexposedshow"/>
          <w:b/>
          <w:color w:val="1D2129"/>
          <w:sz w:val="24"/>
          <w:szCs w:val="24"/>
          <w:u w:val="single"/>
          <w:shd w:val="clear" w:color="auto" w:fill="FFFFFF"/>
        </w:rPr>
        <w:t>NEM ÉRTESÍTI azt az adózót, aki</w:t>
      </w:r>
      <w:r w:rsidRPr="00862930">
        <w:rPr>
          <w:rStyle w:val="m8192504940222721864m1629126508075649082m-8391714272508801216m-7564477861561434881m-6975324656867697001gmail-textexposedshow"/>
          <w:color w:val="1D2129"/>
          <w:sz w:val="24"/>
          <w:szCs w:val="24"/>
          <w:shd w:val="clear" w:color="auto" w:fill="FFFFFF"/>
        </w:rPr>
        <w:t xml:space="preserve"> (amely) bevallás benyújtására, illetve adatszolgáltatás teljesítésére </w:t>
      </w:r>
      <w:r w:rsidRPr="00862930">
        <w:rPr>
          <w:rStyle w:val="m8192504940222721864m1629126508075649082m-8391714272508801216m-7564477861561434881m-6975324656867697001gmail-textexposedshow"/>
          <w:b/>
          <w:color w:val="1D2129"/>
          <w:sz w:val="24"/>
          <w:szCs w:val="24"/>
          <w:u w:val="single"/>
          <w:shd w:val="clear" w:color="auto" w:fill="FFFFFF"/>
        </w:rPr>
        <w:t>ELEKTRONIKUS ÚTON KÖTELEZETT</w:t>
      </w:r>
      <w:r w:rsidRPr="00862930">
        <w:rPr>
          <w:rStyle w:val="m8192504940222721864m1629126508075649082m-8391714272508801216m-7564477861561434881m-6975324656867697001gmail-textexposedshow"/>
          <w:color w:val="1D2129"/>
          <w:sz w:val="24"/>
          <w:szCs w:val="24"/>
          <w:shd w:val="clear" w:color="auto" w:fill="FFFFFF"/>
        </w:rPr>
        <w:t xml:space="preserve">, vagy választása szerint elektronikusan nyújtotta be a bevallását. </w:t>
      </w:r>
      <w:r w:rsidRPr="00862930">
        <w:rPr>
          <w:rStyle w:val="m8192504940222721864m1629126508075649082m-8391714272508801216m-7564477861561434881m-6975324656867697001gmail-textexposedshow"/>
          <w:b/>
          <w:color w:val="1D2129"/>
          <w:sz w:val="24"/>
          <w:szCs w:val="24"/>
          <w:u w:val="single"/>
          <w:shd w:val="clear" w:color="auto" w:fill="FFFFFF"/>
        </w:rPr>
        <w:t>Ezen adózóknak az adóhatóság</w:t>
      </w:r>
      <w:r w:rsidRPr="00862930">
        <w:rPr>
          <w:rStyle w:val="m8192504940222721864m1629126508075649082m-8391714272508801216m-7564477861561434881m-6975324656867697001gmail-textexposedshow"/>
          <w:color w:val="1D2129"/>
          <w:sz w:val="24"/>
          <w:szCs w:val="24"/>
          <w:shd w:val="clear" w:color="auto" w:fill="FFFFFF"/>
        </w:rPr>
        <w:t xml:space="preserve"> az értesítési feltételek fennállása esetén </w:t>
      </w:r>
      <w:r w:rsidRPr="00862930">
        <w:rPr>
          <w:rStyle w:val="m8192504940222721864m1629126508075649082m-8391714272508801216m-7564477861561434881m-6975324656867697001gmail-textexposedshow"/>
          <w:b/>
          <w:color w:val="1D2129"/>
          <w:sz w:val="24"/>
          <w:szCs w:val="24"/>
          <w:u w:val="single"/>
          <w:shd w:val="clear" w:color="auto" w:fill="FFFFFF"/>
        </w:rPr>
        <w:t>ELEKTRONIKUS TÁJÉKOZTATÁST küld az adószámla és a felszámított késedelmi pót</w:t>
      </w:r>
      <w:r>
        <w:rPr>
          <w:rStyle w:val="m8192504940222721864m1629126508075649082m-8391714272508801216m-7564477861561434881m-6975324656867697001gmail-textexposedshow"/>
          <w:b/>
          <w:color w:val="1D2129"/>
          <w:sz w:val="24"/>
          <w:szCs w:val="24"/>
          <w:u w:val="single"/>
          <w:shd w:val="clear" w:color="auto" w:fill="FFFFFF"/>
        </w:rPr>
        <w:t>lék elektronikus elérhetőségéről</w:t>
      </w:r>
      <w:r w:rsidRPr="00862930">
        <w:rPr>
          <w:rStyle w:val="m8192504940222721864m1629126508075649082m-8391714272508801216m-7564477861561434881m-6975324656867697001gmail-textexposedshow"/>
          <w:b/>
          <w:color w:val="1D2129"/>
          <w:sz w:val="24"/>
          <w:szCs w:val="24"/>
          <w:u w:val="single"/>
          <w:shd w:val="clear" w:color="auto" w:fill="FFFFFF"/>
        </w:rPr>
        <w:t xml:space="preserve">. Az adófolyószámla csak abban az esetben kérdezhető le, ha teljeskörű képviseleti joggal/ meghatalmazottal rendelkező e-meghatalmazást küldött az önkormányzati adóügyek intézésére, és az </w:t>
      </w:r>
      <w:r w:rsidRPr="00862930">
        <w:rPr>
          <w:rStyle w:val="m8192504940222721864m1629126508075649082m-8391714272508801216m-7564477861561434881m-6975324656867697001gmail-textexposedshow"/>
          <w:b/>
          <w:color w:val="1D2129"/>
          <w:sz w:val="24"/>
          <w:szCs w:val="24"/>
          <w:u w:val="single"/>
          <w:shd w:val="clear" w:color="auto" w:fill="FFFFFF"/>
        </w:rPr>
        <w:lastRenderedPageBreak/>
        <w:t>rögzítésre került a rendszerben. Amennyiben még nem küldött meghatalmazást, kérem mielőbbi pótlását!</w:t>
      </w:r>
    </w:p>
    <w:p w:rsidR="0012454C" w:rsidRPr="00862930" w:rsidRDefault="0012454C" w:rsidP="0012454C">
      <w:pPr>
        <w:tabs>
          <w:tab w:val="center" w:pos="6663"/>
        </w:tabs>
        <w:jc w:val="both"/>
        <w:rPr>
          <w:b/>
          <w:sz w:val="24"/>
          <w:szCs w:val="24"/>
        </w:rPr>
      </w:pPr>
    </w:p>
    <w:p w:rsidR="0012454C" w:rsidRPr="00862930" w:rsidRDefault="0012454C" w:rsidP="0012454C">
      <w:pPr>
        <w:tabs>
          <w:tab w:val="center" w:pos="6663"/>
        </w:tabs>
        <w:jc w:val="both"/>
        <w:rPr>
          <w:b/>
          <w:sz w:val="24"/>
          <w:szCs w:val="24"/>
        </w:rPr>
      </w:pPr>
      <w:r w:rsidRPr="00862930">
        <w:rPr>
          <w:b/>
          <w:sz w:val="24"/>
          <w:szCs w:val="24"/>
        </w:rPr>
        <w:t xml:space="preserve">Ügyindítás, adófolyószámla lekérdezése: </w:t>
      </w:r>
      <w:hyperlink r:id="rId8" w:history="1">
        <w:r w:rsidRPr="00862930">
          <w:rPr>
            <w:rStyle w:val="Hiperhivatkozs"/>
            <w:b/>
            <w:sz w:val="24"/>
            <w:szCs w:val="24"/>
          </w:rPr>
          <w:t>https://ohp-20.asp.lgov.hu/nyitolap</w:t>
        </w:r>
      </w:hyperlink>
    </w:p>
    <w:p w:rsidR="0012454C" w:rsidRPr="00862930" w:rsidRDefault="0012454C" w:rsidP="0012454C">
      <w:pPr>
        <w:tabs>
          <w:tab w:val="center" w:pos="6663"/>
        </w:tabs>
        <w:jc w:val="both"/>
        <w:rPr>
          <w:b/>
          <w:sz w:val="24"/>
          <w:szCs w:val="24"/>
        </w:rPr>
      </w:pPr>
      <w:r w:rsidRPr="00862930">
        <w:rPr>
          <w:b/>
          <w:sz w:val="24"/>
          <w:szCs w:val="24"/>
        </w:rPr>
        <w:t xml:space="preserve">Amennyiben nincs megfelelő űrlap, nyomtatvány az Önkormányzati Hivatali Portálon, csak abban az esetben használható az E-papír szolgáltatás: </w:t>
      </w:r>
      <w:hyperlink r:id="rId9" w:history="1">
        <w:r w:rsidRPr="00862930">
          <w:rPr>
            <w:rStyle w:val="Hiperhivatkozs"/>
            <w:b/>
            <w:sz w:val="24"/>
            <w:szCs w:val="24"/>
          </w:rPr>
          <w:t>https://epapir.gov.hu/</w:t>
        </w:r>
      </w:hyperlink>
      <w:r w:rsidRPr="00862930">
        <w:rPr>
          <w:b/>
          <w:sz w:val="24"/>
          <w:szCs w:val="24"/>
        </w:rPr>
        <w:t xml:space="preserve"> </w:t>
      </w:r>
    </w:p>
    <w:p w:rsidR="0012454C" w:rsidRPr="00862930" w:rsidRDefault="0012454C" w:rsidP="0012454C">
      <w:pPr>
        <w:tabs>
          <w:tab w:val="center" w:pos="6663"/>
        </w:tabs>
        <w:jc w:val="both"/>
        <w:rPr>
          <w:sz w:val="24"/>
          <w:szCs w:val="24"/>
        </w:rPr>
      </w:pPr>
    </w:p>
    <w:p w:rsidR="0012454C" w:rsidRPr="00862930" w:rsidRDefault="0012454C" w:rsidP="0012454C">
      <w:pPr>
        <w:rPr>
          <w:b/>
          <w:sz w:val="24"/>
          <w:szCs w:val="24"/>
        </w:rPr>
      </w:pPr>
      <w:r w:rsidRPr="00862930">
        <w:rPr>
          <w:sz w:val="24"/>
          <w:szCs w:val="24"/>
        </w:rPr>
        <w:t xml:space="preserve">Tájékoztatom továbbá, hogy az adóigazgatási eljárás részletszabályairól szóló 465/2017. (XII. 28.) Korm. rendelet </w:t>
      </w:r>
      <w:r w:rsidRPr="00862930">
        <w:rPr>
          <w:bCs/>
          <w:sz w:val="24"/>
          <w:szCs w:val="24"/>
        </w:rPr>
        <w:t>20. §</w:t>
      </w:r>
      <w:r w:rsidRPr="00862930">
        <w:rPr>
          <w:b/>
          <w:bCs/>
          <w:sz w:val="24"/>
          <w:szCs w:val="24"/>
        </w:rPr>
        <w:t xml:space="preserve"> </w:t>
      </w:r>
      <w:r w:rsidRPr="00862930">
        <w:rPr>
          <w:sz w:val="24"/>
          <w:szCs w:val="24"/>
        </w:rPr>
        <w:t xml:space="preserve">(1) bekezdése alapján </w:t>
      </w:r>
      <w:r w:rsidRPr="00862930">
        <w:rPr>
          <w:b/>
          <w:i/>
          <w:sz w:val="24"/>
          <w:szCs w:val="24"/>
          <w:u w:val="single"/>
        </w:rPr>
        <w:t>a pénzforgalmi számlanyitásra kötelezett adózó a fizetési kötelezettségét belföldi pénzforgalmi számlájáról történő átutalással köteles teljesíteni.</w:t>
      </w:r>
      <w:r w:rsidRPr="00862930">
        <w:rPr>
          <w:b/>
          <w:sz w:val="24"/>
          <w:szCs w:val="24"/>
        </w:rPr>
        <w:t xml:space="preserve"> </w:t>
      </w:r>
    </w:p>
    <w:p w:rsidR="0012454C" w:rsidRPr="00862930" w:rsidRDefault="0012454C" w:rsidP="0012454C">
      <w:pPr>
        <w:rPr>
          <w:b/>
          <w:sz w:val="24"/>
          <w:szCs w:val="24"/>
        </w:rPr>
      </w:pPr>
    </w:p>
    <w:p w:rsidR="0012454C" w:rsidRPr="00862930" w:rsidRDefault="0012454C" w:rsidP="0012454C">
      <w:pPr>
        <w:rPr>
          <w:b/>
          <w:sz w:val="24"/>
          <w:szCs w:val="24"/>
        </w:rPr>
      </w:pPr>
      <w:r w:rsidRPr="00862930">
        <w:rPr>
          <w:b/>
          <w:sz w:val="24"/>
          <w:szCs w:val="24"/>
          <w:u w:val="single"/>
        </w:rPr>
        <w:t>Egyéni vállalkozók, akik nem Áfa kötelesek és egyéb, adószámmal rendelkező magánszemélyek:</w:t>
      </w:r>
      <w:r w:rsidRPr="00862930">
        <w:rPr>
          <w:sz w:val="24"/>
          <w:szCs w:val="24"/>
        </w:rPr>
        <w:t xml:space="preserve"> részükre is </w:t>
      </w:r>
      <w:r w:rsidRPr="00862930">
        <w:rPr>
          <w:b/>
          <w:sz w:val="24"/>
          <w:szCs w:val="24"/>
          <w:u w:val="single"/>
        </w:rPr>
        <w:t>kötelező az elektronikus kapcsolattartás, ügyintézés</w:t>
      </w:r>
      <w:r w:rsidRPr="00862930">
        <w:rPr>
          <w:sz w:val="24"/>
          <w:szCs w:val="24"/>
        </w:rPr>
        <w:t xml:space="preserve">. A pénzforgalmi számlanyitásra nem kötelezett adózó a </w:t>
      </w:r>
      <w:r w:rsidRPr="00862930">
        <w:rPr>
          <w:b/>
          <w:sz w:val="24"/>
          <w:szCs w:val="24"/>
          <w:u w:val="single"/>
        </w:rPr>
        <w:t>fizetési kötelezettségét belföldi fizetési számlájáról történő átutalással, vagy készpénz-átutalási megbízással köteles teljesíteni</w:t>
      </w:r>
      <w:r w:rsidRPr="00862930">
        <w:rPr>
          <w:sz w:val="24"/>
          <w:szCs w:val="24"/>
        </w:rPr>
        <w:t xml:space="preserve">. </w:t>
      </w:r>
      <w:r w:rsidRPr="00862930">
        <w:rPr>
          <w:b/>
          <w:sz w:val="24"/>
          <w:szCs w:val="24"/>
        </w:rPr>
        <w:t>Amennyiben</w:t>
      </w:r>
      <w:r w:rsidRPr="00862930">
        <w:rPr>
          <w:sz w:val="24"/>
          <w:szCs w:val="24"/>
        </w:rPr>
        <w:t xml:space="preserve"> készpénz-átutalási megbízással (</w:t>
      </w:r>
      <w:r w:rsidRPr="00862930">
        <w:rPr>
          <w:b/>
          <w:sz w:val="24"/>
          <w:szCs w:val="24"/>
          <w:u w:val="single"/>
        </w:rPr>
        <w:t>csekken) szeretné</w:t>
      </w:r>
      <w:r w:rsidRPr="00862930">
        <w:rPr>
          <w:sz w:val="24"/>
          <w:szCs w:val="24"/>
        </w:rPr>
        <w:t xml:space="preserve"> teljesíteni az adófizetési kötelezettségét</w:t>
      </w:r>
      <w:r>
        <w:rPr>
          <w:b/>
          <w:sz w:val="24"/>
          <w:szCs w:val="24"/>
          <w:u w:val="single"/>
        </w:rPr>
        <w:t xml:space="preserve">, be kell fáradnia a Bakonytamási </w:t>
      </w:r>
      <w:r w:rsidRPr="00862930">
        <w:rPr>
          <w:b/>
          <w:sz w:val="24"/>
          <w:szCs w:val="24"/>
          <w:u w:val="single"/>
        </w:rPr>
        <w:t>Polgármesteri Hivatalba!</w:t>
      </w:r>
    </w:p>
    <w:p w:rsidR="0012454C" w:rsidRDefault="0012454C" w:rsidP="0012454C">
      <w:pPr>
        <w:rPr>
          <w:b/>
          <w:sz w:val="24"/>
          <w:szCs w:val="24"/>
        </w:rPr>
      </w:pPr>
    </w:p>
    <w:p w:rsidR="0012454C" w:rsidRDefault="0012454C" w:rsidP="0012454C">
      <w:pPr>
        <w:rPr>
          <w:b/>
          <w:sz w:val="24"/>
          <w:szCs w:val="24"/>
        </w:rPr>
      </w:pPr>
    </w:p>
    <w:p w:rsidR="0012454C" w:rsidRPr="00862930" w:rsidRDefault="0012454C" w:rsidP="0012454C">
      <w:pPr>
        <w:rPr>
          <w:b/>
          <w:sz w:val="24"/>
          <w:szCs w:val="24"/>
        </w:rPr>
      </w:pPr>
    </w:p>
    <w:p w:rsidR="0012454C" w:rsidRDefault="0012454C" w:rsidP="0012454C">
      <w:pPr>
        <w:rPr>
          <w:b/>
          <w:sz w:val="24"/>
          <w:szCs w:val="24"/>
        </w:rPr>
      </w:pPr>
      <w:r>
        <w:rPr>
          <w:b/>
          <w:sz w:val="24"/>
          <w:szCs w:val="24"/>
        </w:rPr>
        <w:t>Bakonytamási</w:t>
      </w:r>
      <w:r w:rsidRPr="00862930">
        <w:rPr>
          <w:b/>
          <w:sz w:val="24"/>
          <w:szCs w:val="24"/>
        </w:rPr>
        <w:t>, 2019.02.01.</w:t>
      </w:r>
    </w:p>
    <w:p w:rsidR="0012454C" w:rsidRDefault="0012454C" w:rsidP="0012454C">
      <w:pPr>
        <w:rPr>
          <w:b/>
          <w:sz w:val="24"/>
          <w:szCs w:val="24"/>
        </w:rPr>
      </w:pPr>
    </w:p>
    <w:p w:rsidR="0012454C" w:rsidRDefault="0012454C" w:rsidP="0012454C">
      <w:pPr>
        <w:rPr>
          <w:b/>
          <w:sz w:val="24"/>
          <w:szCs w:val="24"/>
        </w:rPr>
      </w:pPr>
    </w:p>
    <w:p w:rsidR="0012454C" w:rsidRDefault="0012454C" w:rsidP="0012454C">
      <w:pPr>
        <w:rPr>
          <w:b/>
          <w:sz w:val="24"/>
          <w:szCs w:val="24"/>
        </w:rPr>
      </w:pPr>
    </w:p>
    <w:p w:rsidR="0012454C" w:rsidRDefault="0012454C" w:rsidP="0012454C">
      <w:pPr>
        <w:rPr>
          <w:b/>
          <w:sz w:val="24"/>
          <w:szCs w:val="24"/>
        </w:rPr>
      </w:pPr>
    </w:p>
    <w:p w:rsidR="0012454C" w:rsidRPr="00862930" w:rsidRDefault="0012454C" w:rsidP="0012454C">
      <w:pPr>
        <w:rPr>
          <w:b/>
          <w:sz w:val="24"/>
          <w:szCs w:val="24"/>
        </w:rPr>
      </w:pPr>
    </w:p>
    <w:p w:rsidR="0012454C" w:rsidRPr="00862930" w:rsidRDefault="0012454C" w:rsidP="0012454C">
      <w:pPr>
        <w:rPr>
          <w:sz w:val="24"/>
          <w:szCs w:val="24"/>
        </w:rPr>
      </w:pPr>
    </w:p>
    <w:p w:rsidR="0012454C" w:rsidRPr="00862930" w:rsidRDefault="0012454C" w:rsidP="0012454C">
      <w:pPr>
        <w:tabs>
          <w:tab w:val="left" w:pos="5670"/>
        </w:tabs>
        <w:rPr>
          <w:b/>
          <w:sz w:val="24"/>
          <w:szCs w:val="24"/>
        </w:rPr>
      </w:pPr>
      <w:r w:rsidRPr="00862930">
        <w:rPr>
          <w:b/>
          <w:sz w:val="24"/>
          <w:szCs w:val="24"/>
        </w:rPr>
        <w:t xml:space="preserve">                                        </w:t>
      </w:r>
      <w:r w:rsidRPr="00862930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Takács Imre</w:t>
      </w:r>
    </w:p>
    <w:p w:rsidR="0012454C" w:rsidRPr="00862930" w:rsidRDefault="0012454C" w:rsidP="0012454C">
      <w:pPr>
        <w:rPr>
          <w:b/>
          <w:sz w:val="24"/>
          <w:szCs w:val="24"/>
        </w:rPr>
      </w:pPr>
      <w:r w:rsidRPr="00862930">
        <w:rPr>
          <w:b/>
          <w:sz w:val="24"/>
          <w:szCs w:val="24"/>
        </w:rPr>
        <w:tab/>
      </w:r>
      <w:r w:rsidRPr="00862930">
        <w:rPr>
          <w:b/>
          <w:sz w:val="24"/>
          <w:szCs w:val="24"/>
        </w:rPr>
        <w:tab/>
      </w:r>
      <w:r w:rsidRPr="00862930">
        <w:rPr>
          <w:b/>
          <w:sz w:val="24"/>
          <w:szCs w:val="24"/>
        </w:rPr>
        <w:tab/>
      </w:r>
      <w:r w:rsidRPr="00862930">
        <w:rPr>
          <w:b/>
          <w:sz w:val="24"/>
          <w:szCs w:val="24"/>
        </w:rPr>
        <w:tab/>
      </w:r>
      <w:r w:rsidRPr="00862930">
        <w:rPr>
          <w:b/>
          <w:sz w:val="24"/>
          <w:szCs w:val="24"/>
        </w:rPr>
        <w:tab/>
      </w:r>
      <w:r w:rsidRPr="00862930">
        <w:rPr>
          <w:b/>
          <w:sz w:val="24"/>
          <w:szCs w:val="24"/>
        </w:rPr>
        <w:tab/>
      </w:r>
      <w:r w:rsidRPr="00862930">
        <w:rPr>
          <w:b/>
          <w:sz w:val="24"/>
          <w:szCs w:val="24"/>
        </w:rPr>
        <w:tab/>
      </w:r>
      <w:r w:rsidRPr="00862930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</w:t>
      </w:r>
      <w:r w:rsidRPr="00862930">
        <w:rPr>
          <w:b/>
          <w:sz w:val="24"/>
          <w:szCs w:val="24"/>
        </w:rPr>
        <w:t>jegyző sk</w:t>
      </w:r>
    </w:p>
    <w:p w:rsidR="0012454C" w:rsidRDefault="0012454C" w:rsidP="0012454C">
      <w:pPr>
        <w:tabs>
          <w:tab w:val="center" w:pos="6663"/>
        </w:tabs>
        <w:rPr>
          <w:sz w:val="22"/>
          <w:szCs w:val="22"/>
        </w:rPr>
      </w:pPr>
    </w:p>
    <w:p w:rsidR="0012454C" w:rsidRPr="005D1095" w:rsidRDefault="0012454C" w:rsidP="0012454C">
      <w:pPr>
        <w:jc w:val="both"/>
        <w:rPr>
          <w:sz w:val="22"/>
          <w:szCs w:val="22"/>
        </w:rPr>
      </w:pPr>
    </w:p>
    <w:p w:rsidR="004625E3" w:rsidRDefault="004625E3">
      <w:pPr>
        <w:jc w:val="both"/>
        <w:rPr>
          <w:sz w:val="24"/>
          <w:u w:val="single"/>
        </w:rPr>
      </w:pPr>
    </w:p>
    <w:sectPr w:rsidR="004625E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E51"/>
    <w:multiLevelType w:val="singleLevel"/>
    <w:tmpl w:val="B15A718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34BE25CA"/>
    <w:multiLevelType w:val="singleLevel"/>
    <w:tmpl w:val="DDC8CB52"/>
    <w:lvl w:ilvl="0">
      <w:start w:val="1"/>
      <w:numFmt w:val="decimal"/>
      <w:lvlText w:val="%1.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7AE5"/>
    <w:rsid w:val="000568F1"/>
    <w:rsid w:val="000736C4"/>
    <w:rsid w:val="00090883"/>
    <w:rsid w:val="000A59F1"/>
    <w:rsid w:val="000B269F"/>
    <w:rsid w:val="000F3484"/>
    <w:rsid w:val="0012454C"/>
    <w:rsid w:val="001C570B"/>
    <w:rsid w:val="00206459"/>
    <w:rsid w:val="00265775"/>
    <w:rsid w:val="00312B59"/>
    <w:rsid w:val="0034179B"/>
    <w:rsid w:val="00382F42"/>
    <w:rsid w:val="00386BE5"/>
    <w:rsid w:val="003C5D40"/>
    <w:rsid w:val="003E5466"/>
    <w:rsid w:val="004010F0"/>
    <w:rsid w:val="00444AE2"/>
    <w:rsid w:val="004625E3"/>
    <w:rsid w:val="00484D22"/>
    <w:rsid w:val="004D3582"/>
    <w:rsid w:val="004D7B5C"/>
    <w:rsid w:val="00540B17"/>
    <w:rsid w:val="00562CD5"/>
    <w:rsid w:val="005C6573"/>
    <w:rsid w:val="005F15EC"/>
    <w:rsid w:val="005F5C7A"/>
    <w:rsid w:val="00604C36"/>
    <w:rsid w:val="0060616A"/>
    <w:rsid w:val="0064165C"/>
    <w:rsid w:val="006676E1"/>
    <w:rsid w:val="006B2265"/>
    <w:rsid w:val="006B6AC1"/>
    <w:rsid w:val="006E7AFA"/>
    <w:rsid w:val="006F7FB4"/>
    <w:rsid w:val="0071494D"/>
    <w:rsid w:val="007247C2"/>
    <w:rsid w:val="00784BDE"/>
    <w:rsid w:val="007F7AE5"/>
    <w:rsid w:val="008113CA"/>
    <w:rsid w:val="00812E96"/>
    <w:rsid w:val="008209C3"/>
    <w:rsid w:val="008261A9"/>
    <w:rsid w:val="008F60D6"/>
    <w:rsid w:val="00915CC9"/>
    <w:rsid w:val="0093756E"/>
    <w:rsid w:val="00950D57"/>
    <w:rsid w:val="00963438"/>
    <w:rsid w:val="009E6304"/>
    <w:rsid w:val="00A25231"/>
    <w:rsid w:val="00A60534"/>
    <w:rsid w:val="00A6364E"/>
    <w:rsid w:val="00A82A25"/>
    <w:rsid w:val="00AB46DD"/>
    <w:rsid w:val="00AB4F68"/>
    <w:rsid w:val="00AF75C3"/>
    <w:rsid w:val="00B04DAD"/>
    <w:rsid w:val="00B11383"/>
    <w:rsid w:val="00B70972"/>
    <w:rsid w:val="00C04655"/>
    <w:rsid w:val="00C11557"/>
    <w:rsid w:val="00C343EC"/>
    <w:rsid w:val="00C57F7F"/>
    <w:rsid w:val="00C70BCB"/>
    <w:rsid w:val="00C95C69"/>
    <w:rsid w:val="00CA598F"/>
    <w:rsid w:val="00D740FF"/>
    <w:rsid w:val="00D9000C"/>
    <w:rsid w:val="00D91556"/>
    <w:rsid w:val="00D97EFC"/>
    <w:rsid w:val="00DE1524"/>
    <w:rsid w:val="00E07A0B"/>
    <w:rsid w:val="00E43ED0"/>
    <w:rsid w:val="00E462EF"/>
    <w:rsid w:val="00E72884"/>
    <w:rsid w:val="00E73310"/>
    <w:rsid w:val="00EB2960"/>
    <w:rsid w:val="00EB2AB7"/>
    <w:rsid w:val="00EC458F"/>
    <w:rsid w:val="00F02AA1"/>
    <w:rsid w:val="00F35564"/>
    <w:rsid w:val="00F61DE7"/>
    <w:rsid w:val="00FA3612"/>
    <w:rsid w:val="00FA665B"/>
    <w:rsid w:val="00FB7D06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tabs>
        <w:tab w:val="left" w:pos="3402"/>
        <w:tab w:val="right" w:pos="3969"/>
        <w:tab w:val="left" w:pos="5670"/>
        <w:tab w:val="right" w:pos="8505"/>
      </w:tabs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Pr>
      <w:sz w:val="24"/>
    </w:rPr>
  </w:style>
  <w:style w:type="paragraph" w:styleId="Lista">
    <w:name w:val="List"/>
    <w:basedOn w:val="Norml"/>
    <w:pPr>
      <w:ind w:left="283" w:hanging="283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2">
    <w:name w:val="Body Text 2"/>
    <w:basedOn w:val="Norml"/>
    <w:pPr>
      <w:jc w:val="both"/>
    </w:pPr>
    <w:rPr>
      <w:sz w:val="24"/>
    </w:rPr>
  </w:style>
  <w:style w:type="paragraph" w:styleId="Cm">
    <w:name w:val="Title"/>
    <w:basedOn w:val="Norml"/>
    <w:qFormat/>
    <w:pPr>
      <w:spacing w:line="360" w:lineRule="auto"/>
      <w:jc w:val="center"/>
    </w:pPr>
    <w:rPr>
      <w:rFonts w:ascii="Bookman Old Style" w:hAnsi="Bookman Old Style"/>
      <w:color w:val="000000"/>
      <w:sz w:val="32"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Buborkszveg">
    <w:name w:val="Balloon Text"/>
    <w:basedOn w:val="Norml"/>
    <w:semiHidden/>
    <w:rsid w:val="008113CA"/>
    <w:rPr>
      <w:rFonts w:ascii="Tahoma" w:hAnsi="Tahoma" w:cs="Tahoma"/>
      <w:sz w:val="16"/>
      <w:szCs w:val="16"/>
    </w:rPr>
  </w:style>
  <w:style w:type="character" w:customStyle="1" w:styleId="m8192504940222721864m1629126508075649082m-8391714272508801216m-7564477861561434881m-6975324656867697001gmail-textexposedshow">
    <w:name w:val="m_8192504940222721864m_1629126508075649082m_-8391714272508801216m_-7564477861561434881m_-6975324656867697001gmail-text_exposed_show"/>
    <w:rsid w:val="00124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p-20.asp.lgov.hu/nyitol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konytamas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apir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Polgármesteri Hivatal</vt:lpstr>
    </vt:vector>
  </TitlesOfParts>
  <Company>Bakonytamási</Company>
  <LinksUpToDate>false</LinksUpToDate>
  <CharactersWithSpaces>3889</CharactersWithSpaces>
  <SharedDoc>false</SharedDoc>
  <HLinks>
    <vt:vector size="18" baseType="variant">
      <vt:variant>
        <vt:i4>3473463</vt:i4>
      </vt:variant>
      <vt:variant>
        <vt:i4>6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2359337</vt:i4>
      </vt:variant>
      <vt:variant>
        <vt:i4>3</vt:i4>
      </vt:variant>
      <vt:variant>
        <vt:i4>0</vt:i4>
      </vt:variant>
      <vt:variant>
        <vt:i4>5</vt:i4>
      </vt:variant>
      <vt:variant>
        <vt:lpwstr>https://ohp-20.asp.lgov.hu/nyitolap</vt:lpwstr>
      </vt:variant>
      <vt:variant>
        <vt:lpwstr/>
      </vt:variant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http://www.bakonytamasi.hu/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Polgármesteri Hivatal</dc:title>
  <dc:creator>Önkormányzat</dc:creator>
  <cp:lastModifiedBy>Leitner Pál</cp:lastModifiedBy>
  <cp:revision>2</cp:revision>
  <cp:lastPrinted>2019-02-01T14:43:00Z</cp:lastPrinted>
  <dcterms:created xsi:type="dcterms:W3CDTF">2019-02-05T12:02:00Z</dcterms:created>
  <dcterms:modified xsi:type="dcterms:W3CDTF">2019-02-05T12:02:00Z</dcterms:modified>
</cp:coreProperties>
</file>